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SIGILO E CONFIDENCIALIDADE DE ACESSO AOS SISTEMAS DE INFORMAÇÃO GERENCIADOS PELA DIRETORIA DE VIGILÂNCIA EPIDEMIOLÓGICA SINAN, SINASC E SIM (Usuários restritos)</w:t>
        <w:tab/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84.0000000000000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Eu,__________________________________________________________________profissão____________________________, registrado sob n°________________________no Conselho Regional de ____________________________________,CPF__________________________</w:t>
      </w:r>
    </w:p>
    <w:p w:rsidR="00000000" w:rsidDel="00000000" w:rsidP="00000000" w:rsidRDefault="00000000" w:rsidRPr="00000000" w14:paraId="00000005">
      <w:pPr>
        <w:spacing w:line="384.0000000000000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regularmente vinculado à instituição:______________________________________________</w:t>
      </w:r>
    </w:p>
    <w:p w:rsidR="00000000" w:rsidDel="00000000" w:rsidP="00000000" w:rsidRDefault="00000000" w:rsidRPr="00000000" w14:paraId="00000006">
      <w:pPr>
        <w:spacing w:line="384.0000000000000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cargo de _________________________________ situado na rua _____________________</w:t>
      </w:r>
    </w:p>
    <w:p w:rsidR="00000000" w:rsidDel="00000000" w:rsidP="00000000" w:rsidRDefault="00000000" w:rsidRPr="00000000" w14:paraId="00000007">
      <w:pPr>
        <w:spacing w:line="384.0000000000000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___________________________________, n° ______ bairro __________________________</w:t>
      </w:r>
    </w:p>
    <w:p w:rsidR="00000000" w:rsidDel="00000000" w:rsidP="00000000" w:rsidRDefault="00000000" w:rsidRPr="00000000" w14:paraId="00000008">
      <w:pPr>
        <w:spacing w:line="384.0000000000000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CEP ___________________ Município: __________________________ ________na função de _______________________________________________________fico obrigado a manter 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ABSOLUTO SIGILO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 e qualquer informação que tiver acesso em função das minhas atribuições profissionais referentes aos Sistemas de Informação sobre Agravos de Notificação - SINAN, Nascidos Vivos - SINASC e Mortalidade - SIM, entendendo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confidencial e sigilosa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toda informação relativa aos instrumentos de coleta, investigação e outros instrumentos epidemiológicos que contenham os dados de identificação unívoca do paciente/falecido derivadas destes sistemas.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tanto,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concordo e comprometo-me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Manter sigilo escrito e verbal de todos os dados, informações técnicas e administrativas obtidas ou não com minha participação, zelando pela privacidade dos indivíduos relacionados/listados nesta(s) base(s) de dados;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divulgar, publicar e publicizar quaisquer dados ou informações que tenha tomado conhecimento ou elaborado no decorrer de minhas atividades sem prévia autorização institucional.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Utilizar os dados de acesso restrito mantendo a necessária cautela quando da exibição de dados em tela, impressora ou gravação em meios eletrônicos, a fim de evitar que deles venham tomar ciência pessoas não autorizadas.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fazer cópias, registros escritos ou em mídias eletrônicas de quaisquer dados ou informações que não sejam necessários, por força de minhas atribuições e  responsabilidades, assim como tomar precauções e as devidas medidas de segurança, para que no âmbito de minhas atribuições e responsabilidades, tais dados e informações não sejam copiados, revelados, ou venham a ser usados indevidamente ou sem autorização.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praticar qualquer medida fora de minhas atribuições com a finalidade de obter para mim ou terceiros direitos, vantagens pessoais ou financeiras relativas às informações que tenho acesso.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me ausentar da estação de trabalho sem encerrar a sessão de uso dos sistemas, garantindo assim a impossibilidade de acesso indevido de terceiros.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revelar minha senha de acesso ao(s) sistema(s) a outros, cuidando para que a mesma seja somente de meu conhecimento.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Alterar minha senha de acesso quando da possibilidade de violação ou conhecimento de terceiros e não utilizar combinações óbvias ou de fácil acesso à mesma.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Notificar imediatamente ao responsável técnico pelos referidos sistemas quando do eventual desligamento das funções ou atribuições referentes a tais sistemas.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12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Observar e cumprir as boas práticas de segurança da informação e das diretrizes preconizadas por tais sistemas de informações.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Declaro ainda estar ciente de que o não cumprimento de tais normas caracteriza infração ética podendo acarretar punição nas esferas penal, civil e administrativa de acordo com a legislação vigente.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Sem mais,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Local:________________________ , ____, de _______________ de 20 _____</w:t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Profissional/ Usuário</w:t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Nome, assinatura, documento e/ou carimbo</w:t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Assinatura da Chefia Imediata</w:t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Nome, documento e/ou carimbo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.0000000000002" w:top="1440.0000000000002" w:left="1247.2440944881891" w:right="1440.0000000000002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ind w:left="0" w:firstLine="0"/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2006437" cy="517497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6437" cy="5174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inline distB="114300" distT="114300" distL="114300" distR="114300">
          <wp:extent cx="2698913" cy="81867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8913" cy="8186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inline distB="114300" distT="114300" distL="114300" distR="114300">
          <wp:extent cx="2551112" cy="76871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1112" cy="7687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